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47082" w14:textId="77777777" w:rsidR="000551F1" w:rsidRPr="000551F1" w:rsidRDefault="000551F1" w:rsidP="000551F1">
      <w:pPr>
        <w:spacing w:line="240" w:lineRule="auto"/>
        <w:contextualSpacing/>
        <w:jc w:val="center"/>
        <w:rPr>
          <w:b/>
          <w:sz w:val="28"/>
        </w:rPr>
      </w:pPr>
      <w:r w:rsidRPr="000551F1">
        <w:rPr>
          <w:b/>
          <w:sz w:val="28"/>
        </w:rPr>
        <w:t>Ventress Memorial Library</w:t>
      </w:r>
    </w:p>
    <w:p w14:paraId="55FCE06D" w14:textId="77777777" w:rsidR="000551F1" w:rsidRPr="000551F1" w:rsidRDefault="000551F1" w:rsidP="000551F1">
      <w:pPr>
        <w:spacing w:line="240" w:lineRule="auto"/>
        <w:contextualSpacing/>
        <w:jc w:val="center"/>
        <w:rPr>
          <w:b/>
          <w:sz w:val="28"/>
        </w:rPr>
      </w:pPr>
      <w:r w:rsidRPr="000551F1">
        <w:rPr>
          <w:b/>
          <w:sz w:val="28"/>
        </w:rPr>
        <w:t>Board of Library Trustees Minutes</w:t>
      </w:r>
    </w:p>
    <w:p w14:paraId="613A8E16" w14:textId="77777777" w:rsidR="000551F1" w:rsidRDefault="00010E92" w:rsidP="000551F1">
      <w:pPr>
        <w:spacing w:line="240" w:lineRule="auto"/>
        <w:contextualSpacing/>
        <w:jc w:val="center"/>
        <w:rPr>
          <w:b/>
          <w:sz w:val="28"/>
        </w:rPr>
      </w:pPr>
      <w:r>
        <w:rPr>
          <w:b/>
          <w:sz w:val="28"/>
        </w:rPr>
        <w:t>October 15</w:t>
      </w:r>
      <w:r w:rsidR="000551F1" w:rsidRPr="000551F1">
        <w:rPr>
          <w:b/>
          <w:sz w:val="28"/>
        </w:rPr>
        <w:t>, 2025</w:t>
      </w:r>
    </w:p>
    <w:p w14:paraId="1E69CFB1" w14:textId="77777777" w:rsidR="000551F1" w:rsidRDefault="000551F1" w:rsidP="000551F1">
      <w:pPr>
        <w:spacing w:line="240" w:lineRule="auto"/>
        <w:contextualSpacing/>
        <w:jc w:val="center"/>
        <w:rPr>
          <w:b/>
          <w:sz w:val="28"/>
        </w:rPr>
      </w:pPr>
    </w:p>
    <w:p w14:paraId="5C5169C7" w14:textId="77777777" w:rsidR="0094056C" w:rsidRPr="000551F1" w:rsidRDefault="0094056C" w:rsidP="000551F1">
      <w:pPr>
        <w:spacing w:line="240" w:lineRule="auto"/>
        <w:contextualSpacing/>
        <w:jc w:val="center"/>
        <w:rPr>
          <w:b/>
          <w:sz w:val="28"/>
        </w:rPr>
      </w:pPr>
    </w:p>
    <w:p w14:paraId="3A53E523" w14:textId="77777777" w:rsidR="000551F1" w:rsidRPr="000551F1" w:rsidRDefault="000551F1" w:rsidP="000551F1">
      <w:pPr>
        <w:numPr>
          <w:ilvl w:val="0"/>
          <w:numId w:val="1"/>
        </w:numPr>
        <w:rPr>
          <w:b/>
          <w:lang w:bidi="en-US"/>
        </w:rPr>
      </w:pPr>
      <w:r w:rsidRPr="000551F1">
        <w:rPr>
          <w:b/>
          <w:lang w:bidi="en-US"/>
        </w:rPr>
        <w:t>Call to order</w:t>
      </w:r>
    </w:p>
    <w:p w14:paraId="3F8A547E" w14:textId="77777777" w:rsidR="000551F1" w:rsidRPr="000551F1" w:rsidRDefault="000551F1" w:rsidP="000551F1">
      <w:pPr>
        <w:rPr>
          <w:lang w:bidi="en-US"/>
        </w:rPr>
      </w:pPr>
      <w:r w:rsidRPr="000551F1">
        <w:rPr>
          <w:lang w:bidi="en-US"/>
        </w:rPr>
        <w:t>Trustee Chair Gregory Caille called the meeting to order at 4:0</w:t>
      </w:r>
      <w:r w:rsidR="00010E92">
        <w:rPr>
          <w:lang w:bidi="en-US"/>
        </w:rPr>
        <w:t>6</w:t>
      </w:r>
      <w:r w:rsidRPr="000551F1">
        <w:rPr>
          <w:lang w:bidi="en-US"/>
        </w:rPr>
        <w:t xml:space="preserve"> p.m. In attendance, Chair Gregory Caille, Vice-Chair Michelle Noonan, </w:t>
      </w:r>
      <w:r w:rsidR="00010E92">
        <w:rPr>
          <w:lang w:bidi="en-US"/>
        </w:rPr>
        <w:t xml:space="preserve">Wally Coyle, </w:t>
      </w:r>
      <w:r w:rsidRPr="000551F1">
        <w:rPr>
          <w:lang w:bidi="en-US"/>
        </w:rPr>
        <w:t xml:space="preserve">Dana Forsythe, Ann Fogg, </w:t>
      </w:r>
      <w:r w:rsidR="00010E92">
        <w:rPr>
          <w:lang w:bidi="en-US"/>
        </w:rPr>
        <w:t xml:space="preserve">Greg Guimond, Amanda Davis </w:t>
      </w:r>
      <w:r w:rsidRPr="000551F1">
        <w:rPr>
          <w:lang w:bidi="en-US"/>
        </w:rPr>
        <w:t xml:space="preserve">and Cyndee Marcoux (Library Director). </w:t>
      </w:r>
    </w:p>
    <w:p w14:paraId="38D84B61" w14:textId="77777777" w:rsidR="000551F1" w:rsidRPr="000551F1" w:rsidRDefault="000551F1" w:rsidP="000551F1">
      <w:pPr>
        <w:numPr>
          <w:ilvl w:val="0"/>
          <w:numId w:val="1"/>
        </w:numPr>
        <w:rPr>
          <w:b/>
          <w:lang w:bidi="en-US"/>
        </w:rPr>
      </w:pPr>
      <w:r w:rsidRPr="000551F1">
        <w:rPr>
          <w:b/>
          <w:lang w:bidi="en-US"/>
        </w:rPr>
        <w:t xml:space="preserve">Approval of Minutes </w:t>
      </w:r>
      <w:r w:rsidR="00010E92">
        <w:rPr>
          <w:b/>
          <w:lang w:bidi="en-US"/>
        </w:rPr>
        <w:t>September 17</w:t>
      </w:r>
      <w:r w:rsidRPr="000551F1">
        <w:rPr>
          <w:b/>
          <w:lang w:bidi="en-US"/>
        </w:rPr>
        <w:t>, 2025</w:t>
      </w:r>
    </w:p>
    <w:p w14:paraId="5CD08767" w14:textId="77777777" w:rsidR="000551F1" w:rsidRPr="000551F1" w:rsidRDefault="000551F1" w:rsidP="000551F1">
      <w:pPr>
        <w:rPr>
          <w:lang w:bidi="en-US"/>
        </w:rPr>
      </w:pPr>
      <w:r w:rsidRPr="000551F1">
        <w:rPr>
          <w:lang w:bidi="en-US"/>
        </w:rPr>
        <w:t xml:space="preserve">Trustee </w:t>
      </w:r>
      <w:r w:rsidR="00010E92">
        <w:rPr>
          <w:lang w:bidi="en-US"/>
        </w:rPr>
        <w:t>Guimond</w:t>
      </w:r>
      <w:r w:rsidRPr="000551F1">
        <w:rPr>
          <w:lang w:bidi="en-US"/>
        </w:rPr>
        <w:t xml:space="preserve"> motioned to approve the minutes of </w:t>
      </w:r>
      <w:r w:rsidR="00010E92">
        <w:rPr>
          <w:lang w:bidi="en-US"/>
        </w:rPr>
        <w:t>September 17</w:t>
      </w:r>
      <w:r w:rsidRPr="000551F1">
        <w:rPr>
          <w:lang w:bidi="en-US"/>
        </w:rPr>
        <w:t xml:space="preserve">, 2025. Trustee </w:t>
      </w:r>
      <w:r w:rsidR="00010E92">
        <w:rPr>
          <w:lang w:bidi="en-US"/>
        </w:rPr>
        <w:t>Coyle</w:t>
      </w:r>
      <w:r w:rsidRPr="000551F1">
        <w:rPr>
          <w:lang w:bidi="en-US"/>
        </w:rPr>
        <w:t xml:space="preserve"> seconded the motion</w:t>
      </w:r>
      <w:r>
        <w:rPr>
          <w:lang w:bidi="en-US"/>
        </w:rPr>
        <w:t>.</w:t>
      </w:r>
      <w:r w:rsidR="0094056C">
        <w:rPr>
          <w:lang w:bidi="en-US"/>
        </w:rPr>
        <w:t xml:space="preserve"> </w:t>
      </w:r>
      <w:r>
        <w:rPr>
          <w:lang w:bidi="en-US"/>
        </w:rPr>
        <w:t xml:space="preserve"> </w:t>
      </w:r>
      <w:r w:rsidR="00010E92">
        <w:rPr>
          <w:lang w:bidi="en-US"/>
        </w:rPr>
        <w:t>A vote was taken all were in favor.</w:t>
      </w:r>
    </w:p>
    <w:p w14:paraId="46E758FA" w14:textId="77777777" w:rsidR="000551F1" w:rsidRPr="000551F1" w:rsidRDefault="000551F1" w:rsidP="000551F1">
      <w:pPr>
        <w:numPr>
          <w:ilvl w:val="0"/>
          <w:numId w:val="1"/>
        </w:numPr>
        <w:rPr>
          <w:b/>
          <w:bCs/>
          <w:lang w:bidi="en-US"/>
        </w:rPr>
      </w:pPr>
      <w:r w:rsidRPr="000551F1">
        <w:rPr>
          <w:b/>
          <w:bCs/>
          <w:lang w:bidi="en-US"/>
        </w:rPr>
        <w:t>Directors Report</w:t>
      </w:r>
    </w:p>
    <w:p w14:paraId="344D5180" w14:textId="77777777" w:rsidR="000551F1" w:rsidRPr="000551F1" w:rsidRDefault="000551F1" w:rsidP="000551F1">
      <w:pPr>
        <w:rPr>
          <w:lang w:bidi="en-US"/>
        </w:rPr>
      </w:pPr>
      <w:r w:rsidRPr="000551F1">
        <w:rPr>
          <w:lang w:bidi="en-US"/>
        </w:rPr>
        <w:t xml:space="preserve">Cyndee reviewed her report. </w:t>
      </w:r>
    </w:p>
    <w:p w14:paraId="153C7DCF" w14:textId="77777777" w:rsidR="000551F1" w:rsidRDefault="000551F1" w:rsidP="000551F1">
      <w:pPr>
        <w:numPr>
          <w:ilvl w:val="0"/>
          <w:numId w:val="1"/>
        </w:numPr>
        <w:rPr>
          <w:b/>
          <w:bCs/>
          <w:lang w:bidi="en-US"/>
        </w:rPr>
      </w:pPr>
      <w:r w:rsidRPr="000551F1">
        <w:rPr>
          <w:b/>
          <w:bCs/>
          <w:lang w:bidi="en-US"/>
        </w:rPr>
        <w:t xml:space="preserve">Trustee </w:t>
      </w:r>
      <w:r w:rsidR="00010E92">
        <w:rPr>
          <w:b/>
          <w:bCs/>
          <w:lang w:bidi="en-US"/>
        </w:rPr>
        <w:t>Reorganization</w:t>
      </w:r>
    </w:p>
    <w:p w14:paraId="4CB32DAA" w14:textId="77777777" w:rsidR="0027370E" w:rsidRDefault="000551F1" w:rsidP="0027370E">
      <w:pPr>
        <w:rPr>
          <w:bCs/>
          <w:lang w:bidi="en-US"/>
        </w:rPr>
      </w:pPr>
      <w:r w:rsidRPr="000551F1">
        <w:rPr>
          <w:bCs/>
          <w:lang w:bidi="en-US"/>
        </w:rPr>
        <w:t xml:space="preserve">Trustee Chair </w:t>
      </w:r>
      <w:r w:rsidR="00010E92">
        <w:rPr>
          <w:bCs/>
          <w:lang w:bidi="en-US"/>
        </w:rPr>
        <w:t xml:space="preserve">asked for nominations to the Chair and Vice-Chair positions. Trustees Michelle Noonan and Greg Guimond nominated Greg Caille as Chair. A vote was taken all were in favor. Trustees Michelle Noonan and Dana Forsythe nominated Greg Guimond as Vice-Chair. A vote was taken all were in favor. </w:t>
      </w:r>
    </w:p>
    <w:p w14:paraId="10EBA6D5" w14:textId="77777777" w:rsidR="000551F1" w:rsidRPr="00386F0D" w:rsidRDefault="0094056C" w:rsidP="00386F0D">
      <w:pPr>
        <w:pStyle w:val="ListParagraph"/>
        <w:numPr>
          <w:ilvl w:val="0"/>
          <w:numId w:val="1"/>
        </w:numPr>
        <w:rPr>
          <w:b/>
          <w:bCs/>
          <w:lang w:bidi="en-US"/>
        </w:rPr>
      </w:pPr>
      <w:r w:rsidRPr="00386F0D">
        <w:rPr>
          <w:b/>
          <w:bCs/>
          <w:lang w:bidi="en-US"/>
        </w:rPr>
        <w:t>Building Updates</w:t>
      </w:r>
    </w:p>
    <w:p w14:paraId="3B6BE536" w14:textId="77777777" w:rsidR="00426226" w:rsidRDefault="000551F1" w:rsidP="00426226">
      <w:pPr>
        <w:spacing w:line="240" w:lineRule="auto"/>
        <w:rPr>
          <w:bCs/>
          <w:lang w:bidi="en-US"/>
        </w:rPr>
      </w:pPr>
      <w:r w:rsidRPr="000551F1">
        <w:rPr>
          <w:b/>
          <w:bCs/>
          <w:lang w:bidi="en-US"/>
        </w:rPr>
        <w:tab/>
      </w:r>
      <w:r w:rsidR="00426226">
        <w:rPr>
          <w:bCs/>
          <w:lang w:bidi="en-US"/>
        </w:rPr>
        <w:t>Restrooms Renovation</w:t>
      </w:r>
      <w:r w:rsidRPr="008A564F">
        <w:rPr>
          <w:bCs/>
          <w:lang w:bidi="en-US"/>
        </w:rPr>
        <w:t xml:space="preserve"> – Cyndee reached out to </w:t>
      </w:r>
      <w:r w:rsidR="00386F0D">
        <w:rPr>
          <w:bCs/>
          <w:lang w:bidi="en-US"/>
        </w:rPr>
        <w:t xml:space="preserve">the EOED to confirm the earmarked funds are still available. Currently they are available but the EOED is doing a review of funds. </w:t>
      </w:r>
      <w:r w:rsidR="00426226">
        <w:rPr>
          <w:bCs/>
          <w:lang w:bidi="en-US"/>
        </w:rPr>
        <w:t xml:space="preserve">Trustee Caille would like to get this project moving. Cyndee will reach out to </w:t>
      </w:r>
      <w:r w:rsidRPr="008A564F">
        <w:rPr>
          <w:bCs/>
          <w:lang w:bidi="en-US"/>
        </w:rPr>
        <w:t>Fred Russell for an update</w:t>
      </w:r>
      <w:r w:rsidR="00426226">
        <w:rPr>
          <w:bCs/>
          <w:lang w:bidi="en-US"/>
        </w:rPr>
        <w:t>.</w:t>
      </w:r>
    </w:p>
    <w:p w14:paraId="35452C6C" w14:textId="77777777" w:rsidR="000551F1" w:rsidRPr="000551F1" w:rsidRDefault="000551F1" w:rsidP="000551F1">
      <w:pPr>
        <w:numPr>
          <w:ilvl w:val="0"/>
          <w:numId w:val="1"/>
        </w:numPr>
        <w:rPr>
          <w:b/>
          <w:bCs/>
          <w:lang w:bidi="en-US"/>
        </w:rPr>
      </w:pPr>
      <w:r w:rsidRPr="000551F1">
        <w:rPr>
          <w:b/>
          <w:bCs/>
          <w:lang w:bidi="en-US"/>
        </w:rPr>
        <w:t>Announcements and Correspondence</w:t>
      </w:r>
    </w:p>
    <w:p w14:paraId="39C602FA" w14:textId="580A5437" w:rsidR="0027370E" w:rsidRDefault="0027370E" w:rsidP="000551F1">
      <w:pPr>
        <w:numPr>
          <w:ilvl w:val="0"/>
          <w:numId w:val="2"/>
        </w:numPr>
        <w:rPr>
          <w:lang w:bidi="en-US"/>
        </w:rPr>
      </w:pPr>
      <w:r>
        <w:rPr>
          <w:lang w:bidi="en-US"/>
        </w:rPr>
        <w:t xml:space="preserve">Trustee Chair Greg Caille reminded the board that the Special Town meeting will be held on Monday, October 20 at 7 p.m. in the Marshfield High School auditorium. </w:t>
      </w:r>
    </w:p>
    <w:p w14:paraId="1F4DB3A6" w14:textId="77302EDD" w:rsidR="008D1E10" w:rsidRDefault="008D1E10" w:rsidP="000551F1">
      <w:pPr>
        <w:numPr>
          <w:ilvl w:val="0"/>
          <w:numId w:val="2"/>
        </w:numPr>
        <w:rPr>
          <w:lang w:bidi="en-US"/>
        </w:rPr>
      </w:pPr>
      <w:r>
        <w:rPr>
          <w:lang w:bidi="en-US"/>
        </w:rPr>
        <w:t>Trustee Caille attended a Massachusetts Library Association workshop on October 7</w:t>
      </w:r>
      <w:r w:rsidRPr="008D1E10">
        <w:rPr>
          <w:vertAlign w:val="superscript"/>
          <w:lang w:bidi="en-US"/>
        </w:rPr>
        <w:t>th</w:t>
      </w:r>
      <w:r>
        <w:rPr>
          <w:lang w:bidi="en-US"/>
        </w:rPr>
        <w:t xml:space="preserve"> at the Worcester Public Library. The event was titled “Amplify Your Voice: Library Advocacy Boot Camp. The Head of MMA was the morning guest speaker.</w:t>
      </w:r>
    </w:p>
    <w:p w14:paraId="7C86FADA" w14:textId="77777777" w:rsidR="000551F1" w:rsidRPr="000551F1" w:rsidRDefault="000551F1" w:rsidP="000551F1">
      <w:pPr>
        <w:numPr>
          <w:ilvl w:val="0"/>
          <w:numId w:val="2"/>
        </w:numPr>
        <w:rPr>
          <w:lang w:bidi="en-US"/>
        </w:rPr>
      </w:pPr>
      <w:r w:rsidRPr="000551F1">
        <w:rPr>
          <w:lang w:bidi="en-US"/>
        </w:rPr>
        <w:t>T</w:t>
      </w:r>
      <w:r w:rsidR="0094056C">
        <w:rPr>
          <w:lang w:bidi="en-US"/>
        </w:rPr>
        <w:t xml:space="preserve">rustee </w:t>
      </w:r>
      <w:r w:rsidR="00D27F28">
        <w:rPr>
          <w:lang w:bidi="en-US"/>
        </w:rPr>
        <w:t xml:space="preserve">Davis went to the State House for the Mass Authors </w:t>
      </w:r>
      <w:r w:rsidR="00426226">
        <w:rPr>
          <w:lang w:bidi="en-US"/>
        </w:rPr>
        <w:t>Against</w:t>
      </w:r>
      <w:r w:rsidR="00D27F28">
        <w:rPr>
          <w:lang w:bidi="en-US"/>
        </w:rPr>
        <w:t xml:space="preserve"> Book Bans to discuss legislation regarding the Freedom to Read Act.</w:t>
      </w:r>
    </w:p>
    <w:p w14:paraId="6152675E" w14:textId="77777777" w:rsidR="000551F1" w:rsidRDefault="00D27F28" w:rsidP="0094056C">
      <w:pPr>
        <w:numPr>
          <w:ilvl w:val="0"/>
          <w:numId w:val="2"/>
        </w:numPr>
        <w:rPr>
          <w:lang w:bidi="en-US"/>
        </w:rPr>
      </w:pPr>
      <w:r>
        <w:rPr>
          <w:lang w:bidi="en-US"/>
        </w:rPr>
        <w:lastRenderedPageBreak/>
        <w:t>Trustee Caille let the board know that Trustee Davis would be reading and signing her new book at Barnes &amp; Noble in Hingham on Saturday, October 18</w:t>
      </w:r>
      <w:r w:rsidRPr="00D27F28">
        <w:rPr>
          <w:vertAlign w:val="superscript"/>
          <w:lang w:bidi="en-US"/>
        </w:rPr>
        <w:t>th</w:t>
      </w:r>
      <w:r>
        <w:rPr>
          <w:lang w:bidi="en-US"/>
        </w:rPr>
        <w:t>.</w:t>
      </w:r>
    </w:p>
    <w:p w14:paraId="315469D3" w14:textId="77777777" w:rsidR="00426226" w:rsidRPr="000551F1" w:rsidRDefault="00426226" w:rsidP="0094056C">
      <w:pPr>
        <w:numPr>
          <w:ilvl w:val="0"/>
          <w:numId w:val="2"/>
        </w:numPr>
        <w:rPr>
          <w:lang w:bidi="en-US"/>
        </w:rPr>
      </w:pPr>
      <w:r>
        <w:rPr>
          <w:lang w:bidi="en-US"/>
        </w:rPr>
        <w:t xml:space="preserve">Trustee Guimond discussed a conversation he had with the owner of the Dollar Tree location. The lease is up in 2028 and the owner is investigating other options for the building. The library is one of the possible options. A discussion of this possible location took place. </w:t>
      </w:r>
    </w:p>
    <w:p w14:paraId="0E6C93FB" w14:textId="77777777" w:rsidR="000551F1" w:rsidRPr="000551F1" w:rsidRDefault="000551F1" w:rsidP="000551F1">
      <w:pPr>
        <w:numPr>
          <w:ilvl w:val="0"/>
          <w:numId w:val="1"/>
        </w:numPr>
        <w:rPr>
          <w:b/>
          <w:bCs/>
          <w:lang w:bidi="en-US"/>
        </w:rPr>
      </w:pPr>
      <w:r w:rsidRPr="000551F1">
        <w:rPr>
          <w:b/>
          <w:bCs/>
          <w:lang w:bidi="en-US"/>
        </w:rPr>
        <w:t>Set date for next meeting</w:t>
      </w:r>
    </w:p>
    <w:p w14:paraId="7675ACDE" w14:textId="3684958D" w:rsidR="000551F1" w:rsidRPr="000551F1" w:rsidRDefault="000551F1" w:rsidP="000551F1">
      <w:pPr>
        <w:rPr>
          <w:lang w:bidi="en-US"/>
        </w:rPr>
      </w:pPr>
      <w:r w:rsidRPr="000551F1">
        <w:rPr>
          <w:lang w:bidi="en-US"/>
        </w:rPr>
        <w:t xml:space="preserve">The next meeting will be held </w:t>
      </w:r>
      <w:bookmarkStart w:id="0" w:name="_Hlk213927098"/>
      <w:r w:rsidRPr="000551F1">
        <w:rPr>
          <w:lang w:bidi="en-US"/>
        </w:rPr>
        <w:t xml:space="preserve">on </w:t>
      </w:r>
      <w:r w:rsidR="00000D9B">
        <w:rPr>
          <w:lang w:bidi="en-US"/>
        </w:rPr>
        <w:t>November 19</w:t>
      </w:r>
      <w:r w:rsidR="0094056C">
        <w:rPr>
          <w:lang w:bidi="en-US"/>
        </w:rPr>
        <w:t>, 2025</w:t>
      </w:r>
      <w:r w:rsidRPr="000551F1">
        <w:rPr>
          <w:lang w:bidi="en-US"/>
        </w:rPr>
        <w:t xml:space="preserve"> at 4 p.m. </w:t>
      </w:r>
      <w:r w:rsidR="00D27F28">
        <w:rPr>
          <w:lang w:bidi="en-US"/>
        </w:rPr>
        <w:t>via Zoom</w:t>
      </w:r>
      <w:r w:rsidR="0094056C">
        <w:rPr>
          <w:lang w:bidi="en-US"/>
        </w:rPr>
        <w:t xml:space="preserve">. </w:t>
      </w:r>
    </w:p>
    <w:bookmarkEnd w:id="0"/>
    <w:p w14:paraId="1B75B2B1" w14:textId="77777777" w:rsidR="000551F1" w:rsidRPr="000551F1" w:rsidRDefault="000551F1" w:rsidP="000551F1">
      <w:pPr>
        <w:rPr>
          <w:b/>
          <w:bCs/>
          <w:lang w:bidi="en-US"/>
        </w:rPr>
      </w:pPr>
      <w:r w:rsidRPr="000551F1">
        <w:rPr>
          <w:b/>
          <w:bCs/>
          <w:lang w:bidi="en-US"/>
        </w:rPr>
        <w:t>Adjourn</w:t>
      </w:r>
    </w:p>
    <w:p w14:paraId="0D54F577" w14:textId="77777777" w:rsidR="000551F1" w:rsidRPr="000551F1" w:rsidRDefault="000551F1" w:rsidP="000551F1">
      <w:pPr>
        <w:rPr>
          <w:lang w:bidi="en-US"/>
        </w:rPr>
      </w:pPr>
      <w:r w:rsidRPr="000551F1">
        <w:rPr>
          <w:lang w:bidi="en-US"/>
        </w:rPr>
        <w:t xml:space="preserve">Trustee </w:t>
      </w:r>
      <w:r w:rsidR="0094056C">
        <w:rPr>
          <w:lang w:bidi="en-US"/>
        </w:rPr>
        <w:t xml:space="preserve">Caille entertained a motion to adjourn. Trustee </w:t>
      </w:r>
      <w:r w:rsidR="00D27F28">
        <w:rPr>
          <w:lang w:bidi="en-US"/>
        </w:rPr>
        <w:t xml:space="preserve">Caille </w:t>
      </w:r>
      <w:r w:rsidRPr="000551F1">
        <w:rPr>
          <w:lang w:bidi="en-US"/>
        </w:rPr>
        <w:t xml:space="preserve">made </w:t>
      </w:r>
      <w:r w:rsidR="0094056C">
        <w:rPr>
          <w:lang w:bidi="en-US"/>
        </w:rPr>
        <w:t>the</w:t>
      </w:r>
      <w:r w:rsidRPr="000551F1">
        <w:rPr>
          <w:lang w:bidi="en-US"/>
        </w:rPr>
        <w:t xml:space="preserve"> motion to adjourn, Trustee </w:t>
      </w:r>
      <w:r w:rsidR="00D27F28">
        <w:rPr>
          <w:lang w:bidi="en-US"/>
        </w:rPr>
        <w:t>Guimond</w:t>
      </w:r>
      <w:r w:rsidRPr="000551F1">
        <w:rPr>
          <w:lang w:bidi="en-US"/>
        </w:rPr>
        <w:t xml:space="preserve"> seconded the motion; a vote was taken all were in favor. The meeting was adjourned at 4:</w:t>
      </w:r>
      <w:r w:rsidR="00D27F28">
        <w:rPr>
          <w:lang w:bidi="en-US"/>
        </w:rPr>
        <w:t>48</w:t>
      </w:r>
      <w:r w:rsidRPr="000551F1">
        <w:rPr>
          <w:lang w:bidi="en-US"/>
        </w:rPr>
        <w:t xml:space="preserve"> p.m.</w:t>
      </w:r>
    </w:p>
    <w:p w14:paraId="0F597C72" w14:textId="77777777" w:rsidR="000551F1" w:rsidRPr="000551F1" w:rsidRDefault="000551F1" w:rsidP="000551F1">
      <w:pPr>
        <w:rPr>
          <w:lang w:bidi="en-US"/>
        </w:rPr>
      </w:pPr>
      <w:r w:rsidRPr="000551F1">
        <w:rPr>
          <w:lang w:bidi="en-US"/>
        </w:rPr>
        <w:t>Respectfully Submitted,</w:t>
      </w:r>
    </w:p>
    <w:p w14:paraId="7707ED50" w14:textId="77777777" w:rsidR="000551F1" w:rsidRPr="000551F1" w:rsidRDefault="000551F1" w:rsidP="000551F1">
      <w:pPr>
        <w:rPr>
          <w:lang w:bidi="en-US"/>
        </w:rPr>
      </w:pPr>
    </w:p>
    <w:p w14:paraId="06281658" w14:textId="77777777" w:rsidR="000551F1" w:rsidRDefault="000551F1" w:rsidP="000551F1"/>
    <w:p w14:paraId="4AEDE03F" w14:textId="77777777" w:rsidR="00E26C7B" w:rsidRDefault="000551F1" w:rsidP="000551F1">
      <w:r>
        <w:t>Cyndee Marcoux</w:t>
      </w:r>
    </w:p>
    <w:sectPr w:rsidR="00E26C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F28AF"/>
    <w:multiLevelType w:val="hybridMultilevel"/>
    <w:tmpl w:val="79FE6192"/>
    <w:lvl w:ilvl="0" w:tplc="D48EFBC6">
      <w:start w:val="1"/>
      <w:numFmt w:val="decimal"/>
      <w:lvlText w:val="%1."/>
      <w:lvlJc w:val="left"/>
      <w:pPr>
        <w:ind w:left="0" w:firstLine="0"/>
      </w:pPr>
      <w:rPr>
        <w:rFonts w:ascii="Calibri" w:eastAsia="Calibri" w:hAnsi="Calibri" w:cs="Calibri" w:hint="default"/>
        <w:b/>
        <w:w w:val="100"/>
        <w:sz w:val="22"/>
        <w:szCs w:val="22"/>
        <w:lang w:val="en-US" w:eastAsia="en-US" w:bidi="en-US"/>
      </w:rPr>
    </w:lvl>
    <w:lvl w:ilvl="1" w:tplc="A694F178">
      <w:numFmt w:val="bullet"/>
      <w:lvlText w:val="•"/>
      <w:lvlJc w:val="left"/>
      <w:pPr>
        <w:ind w:left="1404" w:hanging="361"/>
      </w:pPr>
      <w:rPr>
        <w:rFonts w:hint="default"/>
        <w:lang w:val="en-US" w:eastAsia="en-US" w:bidi="en-US"/>
      </w:rPr>
    </w:lvl>
    <w:lvl w:ilvl="2" w:tplc="5232987E">
      <w:numFmt w:val="bullet"/>
      <w:lvlText w:val="•"/>
      <w:lvlJc w:val="left"/>
      <w:pPr>
        <w:ind w:left="2268" w:hanging="361"/>
      </w:pPr>
      <w:rPr>
        <w:rFonts w:hint="default"/>
        <w:lang w:val="en-US" w:eastAsia="en-US" w:bidi="en-US"/>
      </w:rPr>
    </w:lvl>
    <w:lvl w:ilvl="3" w:tplc="87FEAC36">
      <w:numFmt w:val="bullet"/>
      <w:lvlText w:val="•"/>
      <w:lvlJc w:val="left"/>
      <w:pPr>
        <w:ind w:left="3132" w:hanging="361"/>
      </w:pPr>
      <w:rPr>
        <w:rFonts w:hint="default"/>
        <w:lang w:val="en-US" w:eastAsia="en-US" w:bidi="en-US"/>
      </w:rPr>
    </w:lvl>
    <w:lvl w:ilvl="4" w:tplc="32D219AC">
      <w:numFmt w:val="bullet"/>
      <w:lvlText w:val="•"/>
      <w:lvlJc w:val="left"/>
      <w:pPr>
        <w:ind w:left="3996" w:hanging="361"/>
      </w:pPr>
      <w:rPr>
        <w:rFonts w:hint="default"/>
        <w:lang w:val="en-US" w:eastAsia="en-US" w:bidi="en-US"/>
      </w:rPr>
    </w:lvl>
    <w:lvl w:ilvl="5" w:tplc="479ED35C">
      <w:numFmt w:val="bullet"/>
      <w:lvlText w:val="•"/>
      <w:lvlJc w:val="left"/>
      <w:pPr>
        <w:ind w:left="4860" w:hanging="361"/>
      </w:pPr>
      <w:rPr>
        <w:rFonts w:hint="default"/>
        <w:lang w:val="en-US" w:eastAsia="en-US" w:bidi="en-US"/>
      </w:rPr>
    </w:lvl>
    <w:lvl w:ilvl="6" w:tplc="ED7C3272">
      <w:numFmt w:val="bullet"/>
      <w:lvlText w:val="•"/>
      <w:lvlJc w:val="left"/>
      <w:pPr>
        <w:ind w:left="5724" w:hanging="361"/>
      </w:pPr>
      <w:rPr>
        <w:rFonts w:hint="default"/>
        <w:lang w:val="en-US" w:eastAsia="en-US" w:bidi="en-US"/>
      </w:rPr>
    </w:lvl>
    <w:lvl w:ilvl="7" w:tplc="9CB8B2C8">
      <w:numFmt w:val="bullet"/>
      <w:lvlText w:val="•"/>
      <w:lvlJc w:val="left"/>
      <w:pPr>
        <w:ind w:left="6588" w:hanging="361"/>
      </w:pPr>
      <w:rPr>
        <w:rFonts w:hint="default"/>
        <w:lang w:val="en-US" w:eastAsia="en-US" w:bidi="en-US"/>
      </w:rPr>
    </w:lvl>
    <w:lvl w:ilvl="8" w:tplc="596E345A">
      <w:numFmt w:val="bullet"/>
      <w:lvlText w:val="•"/>
      <w:lvlJc w:val="left"/>
      <w:pPr>
        <w:ind w:left="7452" w:hanging="361"/>
      </w:pPr>
      <w:rPr>
        <w:rFonts w:hint="default"/>
        <w:lang w:val="en-US" w:eastAsia="en-US" w:bidi="en-US"/>
      </w:rPr>
    </w:lvl>
  </w:abstractNum>
  <w:abstractNum w:abstractNumId="1" w15:restartNumberingAfterBreak="0">
    <w:nsid w:val="53FC3F68"/>
    <w:multiLevelType w:val="hybridMultilevel"/>
    <w:tmpl w:val="CB52B9F4"/>
    <w:lvl w:ilvl="0" w:tplc="04090001">
      <w:start w:val="1"/>
      <w:numFmt w:val="bullet"/>
      <w:lvlText w:val=""/>
      <w:lvlJc w:val="left"/>
      <w:pPr>
        <w:ind w:left="1520" w:hanging="360"/>
      </w:pPr>
      <w:rPr>
        <w:rFonts w:ascii="Symbol" w:hAnsi="Symbol" w:hint="default"/>
      </w:rPr>
    </w:lvl>
    <w:lvl w:ilvl="1" w:tplc="04090003" w:tentative="1">
      <w:start w:val="1"/>
      <w:numFmt w:val="bullet"/>
      <w:lvlText w:val="o"/>
      <w:lvlJc w:val="left"/>
      <w:pPr>
        <w:ind w:left="2240" w:hanging="360"/>
      </w:pPr>
      <w:rPr>
        <w:rFonts w:ascii="Courier New" w:hAnsi="Courier New" w:cs="Courier New" w:hint="default"/>
      </w:rPr>
    </w:lvl>
    <w:lvl w:ilvl="2" w:tplc="04090005" w:tentative="1">
      <w:start w:val="1"/>
      <w:numFmt w:val="bullet"/>
      <w:lvlText w:val=""/>
      <w:lvlJc w:val="left"/>
      <w:pPr>
        <w:ind w:left="2960" w:hanging="360"/>
      </w:pPr>
      <w:rPr>
        <w:rFonts w:ascii="Wingdings" w:hAnsi="Wingdings" w:hint="default"/>
      </w:rPr>
    </w:lvl>
    <w:lvl w:ilvl="3" w:tplc="04090001" w:tentative="1">
      <w:start w:val="1"/>
      <w:numFmt w:val="bullet"/>
      <w:lvlText w:val=""/>
      <w:lvlJc w:val="left"/>
      <w:pPr>
        <w:ind w:left="3680" w:hanging="360"/>
      </w:pPr>
      <w:rPr>
        <w:rFonts w:ascii="Symbol" w:hAnsi="Symbol" w:hint="default"/>
      </w:rPr>
    </w:lvl>
    <w:lvl w:ilvl="4" w:tplc="04090003" w:tentative="1">
      <w:start w:val="1"/>
      <w:numFmt w:val="bullet"/>
      <w:lvlText w:val="o"/>
      <w:lvlJc w:val="left"/>
      <w:pPr>
        <w:ind w:left="4400" w:hanging="360"/>
      </w:pPr>
      <w:rPr>
        <w:rFonts w:ascii="Courier New" w:hAnsi="Courier New" w:cs="Courier New" w:hint="default"/>
      </w:rPr>
    </w:lvl>
    <w:lvl w:ilvl="5" w:tplc="04090005" w:tentative="1">
      <w:start w:val="1"/>
      <w:numFmt w:val="bullet"/>
      <w:lvlText w:val=""/>
      <w:lvlJc w:val="left"/>
      <w:pPr>
        <w:ind w:left="5120" w:hanging="360"/>
      </w:pPr>
      <w:rPr>
        <w:rFonts w:ascii="Wingdings" w:hAnsi="Wingdings" w:hint="default"/>
      </w:rPr>
    </w:lvl>
    <w:lvl w:ilvl="6" w:tplc="04090001" w:tentative="1">
      <w:start w:val="1"/>
      <w:numFmt w:val="bullet"/>
      <w:lvlText w:val=""/>
      <w:lvlJc w:val="left"/>
      <w:pPr>
        <w:ind w:left="5840" w:hanging="360"/>
      </w:pPr>
      <w:rPr>
        <w:rFonts w:ascii="Symbol" w:hAnsi="Symbol" w:hint="default"/>
      </w:rPr>
    </w:lvl>
    <w:lvl w:ilvl="7" w:tplc="04090003" w:tentative="1">
      <w:start w:val="1"/>
      <w:numFmt w:val="bullet"/>
      <w:lvlText w:val="o"/>
      <w:lvlJc w:val="left"/>
      <w:pPr>
        <w:ind w:left="6560" w:hanging="360"/>
      </w:pPr>
      <w:rPr>
        <w:rFonts w:ascii="Courier New" w:hAnsi="Courier New" w:cs="Courier New" w:hint="default"/>
      </w:rPr>
    </w:lvl>
    <w:lvl w:ilvl="8" w:tplc="04090005" w:tentative="1">
      <w:start w:val="1"/>
      <w:numFmt w:val="bullet"/>
      <w:lvlText w:val=""/>
      <w:lvlJc w:val="left"/>
      <w:pPr>
        <w:ind w:left="7280" w:hanging="360"/>
      </w:pPr>
      <w:rPr>
        <w:rFonts w:ascii="Wingdings" w:hAnsi="Wingdings" w:hint="default"/>
      </w:rPr>
    </w:lvl>
  </w:abstractNum>
  <w:abstractNum w:abstractNumId="2" w15:restartNumberingAfterBreak="0">
    <w:nsid w:val="6C7B7EAB"/>
    <w:multiLevelType w:val="hybridMultilevel"/>
    <w:tmpl w:val="775A2EF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1F1"/>
    <w:rsid w:val="00000D9B"/>
    <w:rsid w:val="00010E92"/>
    <w:rsid w:val="000551F1"/>
    <w:rsid w:val="00165583"/>
    <w:rsid w:val="0027370E"/>
    <w:rsid w:val="00386F0D"/>
    <w:rsid w:val="00426226"/>
    <w:rsid w:val="00530206"/>
    <w:rsid w:val="00593EBA"/>
    <w:rsid w:val="008A564F"/>
    <w:rsid w:val="008D1E10"/>
    <w:rsid w:val="0094056C"/>
    <w:rsid w:val="00972730"/>
    <w:rsid w:val="00AE555D"/>
    <w:rsid w:val="00BE493C"/>
    <w:rsid w:val="00CD5327"/>
    <w:rsid w:val="00D27F28"/>
    <w:rsid w:val="00E26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31B21"/>
  <w15:chartTrackingRefBased/>
  <w15:docId w15:val="{62DA8893-55EF-43A6-9B64-BF80629A7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1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8064">
      <w:bodyDiv w:val="1"/>
      <w:marLeft w:val="0"/>
      <w:marRight w:val="0"/>
      <w:marTop w:val="0"/>
      <w:marBottom w:val="0"/>
      <w:divBdr>
        <w:top w:val="none" w:sz="0" w:space="0" w:color="auto"/>
        <w:left w:val="none" w:sz="0" w:space="0" w:color="auto"/>
        <w:bottom w:val="none" w:sz="0" w:space="0" w:color="auto"/>
        <w:right w:val="none" w:sz="0" w:space="0" w:color="auto"/>
      </w:divBdr>
      <w:divsChild>
        <w:div w:id="1934505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Director</dc:creator>
  <cp:keywords/>
  <dc:description/>
  <cp:lastModifiedBy>Cyndee Marcoux</cp:lastModifiedBy>
  <cp:revision>7</cp:revision>
  <dcterms:created xsi:type="dcterms:W3CDTF">2025-11-12T20:26:00Z</dcterms:created>
  <dcterms:modified xsi:type="dcterms:W3CDTF">2025-11-13T16:53:00Z</dcterms:modified>
</cp:coreProperties>
</file>